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9B" w:rsidRDefault="009F199B" w:rsidP="009F199B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1">
        <w:rPr>
          <w:rFonts w:ascii="Times New Roman" w:hAnsi="Times New Roman" w:cs="Times New Roman"/>
          <w:b/>
          <w:sz w:val="28"/>
          <w:szCs w:val="28"/>
        </w:rPr>
        <w:t>Порядок и основания перевода, отчисления и восстановления слушателей.</w:t>
      </w:r>
      <w:r w:rsidRPr="00BE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99B" w:rsidRDefault="009F199B" w:rsidP="009F199B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7.1. Вопрос о переводе слушателя с одной образовательной программы на другую решается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Центра «Индиго» </w:t>
      </w:r>
      <w:r w:rsidRPr="00BE3BBF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9F199B" w:rsidRDefault="009F199B" w:rsidP="009F199B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BE3BBF">
        <w:rPr>
          <w:rFonts w:ascii="Times New Roman" w:hAnsi="Times New Roman" w:cs="Times New Roman"/>
          <w:sz w:val="28"/>
          <w:szCs w:val="28"/>
        </w:rPr>
        <w:t xml:space="preserve">Слушатель может быть отчислен из числа обучающихся в </w:t>
      </w:r>
      <w:r>
        <w:rPr>
          <w:rFonts w:ascii="Times New Roman" w:hAnsi="Times New Roman" w:cs="Times New Roman"/>
          <w:sz w:val="28"/>
          <w:szCs w:val="28"/>
        </w:rPr>
        <w:t>Центре «Индиго»</w:t>
      </w:r>
      <w:r w:rsidRPr="00BE3BBF">
        <w:rPr>
          <w:rFonts w:ascii="Times New Roman" w:hAnsi="Times New Roman" w:cs="Times New Roman"/>
          <w:sz w:val="28"/>
          <w:szCs w:val="28"/>
        </w:rPr>
        <w:t xml:space="preserve">: - по инициативе обучающегося; - по инициативе администрации (как не прошедший в течение срока обучения итоговую аттестацию, нарушающий учебную дисциплину, отсутствующий на занятиях более 2 дней); - в связи с завершением обучения. </w:t>
      </w:r>
      <w:proofErr w:type="gramEnd"/>
    </w:p>
    <w:p w:rsidR="009F199B" w:rsidRDefault="009F199B" w:rsidP="009F199B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BE3BBF">
        <w:rPr>
          <w:rFonts w:ascii="Times New Roman" w:hAnsi="Times New Roman" w:cs="Times New Roman"/>
          <w:sz w:val="28"/>
          <w:szCs w:val="28"/>
        </w:rPr>
        <w:t xml:space="preserve">Лица, отчисленные за неуспеваемость по итоговой аттестации, а также отчисленные за нарушение учебной дисциплины, как не явившиеся по неуважительной причине на итоговую аттестацию могут быть зачислены в порядке восстановления для повторного прохождения итоговой аттестации на основании личного заявления по разрешению директора </w:t>
      </w:r>
      <w:r>
        <w:rPr>
          <w:rFonts w:ascii="Times New Roman" w:hAnsi="Times New Roman" w:cs="Times New Roman"/>
          <w:sz w:val="28"/>
          <w:szCs w:val="28"/>
        </w:rPr>
        <w:t>Центр «Индиго»</w:t>
      </w:r>
      <w:r w:rsidRPr="00BE3BBF">
        <w:rPr>
          <w:rFonts w:ascii="Times New Roman" w:hAnsi="Times New Roman" w:cs="Times New Roman"/>
          <w:sz w:val="28"/>
          <w:szCs w:val="28"/>
        </w:rPr>
        <w:t xml:space="preserve"> на курсы повышения квалификации по пройденной программе. </w:t>
      </w:r>
      <w:proofErr w:type="gramEnd"/>
    </w:p>
    <w:p w:rsidR="009F199B" w:rsidRDefault="009F199B" w:rsidP="009F199B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7.4. Основанием перевода, отчисления и восстановления слушателей является приказ директора </w:t>
      </w:r>
      <w:r>
        <w:rPr>
          <w:rFonts w:ascii="Times New Roman" w:hAnsi="Times New Roman" w:cs="Times New Roman"/>
          <w:sz w:val="28"/>
          <w:szCs w:val="28"/>
        </w:rPr>
        <w:t>Центра «Индиго»</w:t>
      </w:r>
    </w:p>
    <w:p w:rsidR="00E0307B" w:rsidRDefault="00E0307B">
      <w:bookmarkStart w:id="0" w:name="_GoBack"/>
      <w:bookmarkEnd w:id="0"/>
    </w:p>
    <w:sectPr w:rsidR="00E0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9B"/>
    <w:rsid w:val="009F199B"/>
    <w:rsid w:val="00E0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2021-09-08T11:50:00Z</dcterms:created>
  <dcterms:modified xsi:type="dcterms:W3CDTF">2021-09-08T11:50:00Z</dcterms:modified>
</cp:coreProperties>
</file>